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62ECB0" w14:textId="77777777" w:rsidR="00026DB5" w:rsidRPr="002F5348" w:rsidRDefault="00181CC9">
      <w:pPr>
        <w:ind w:left="0" w:hanging="2"/>
        <w:jc w:val="center"/>
        <w:rPr>
          <w:rFonts w:ascii="Century Gothic" w:eastAsia="Poppins" w:hAnsi="Century Gothic" w:cs="Poppins"/>
        </w:rPr>
      </w:pPr>
      <w:r w:rsidRPr="002F5348">
        <w:rPr>
          <w:rFonts w:ascii="Century Gothic" w:eastAsia="Poppins" w:hAnsi="Century Gothic" w:cs="Poppins"/>
          <w:b/>
          <w:noProof/>
        </w:rPr>
        <w:drawing>
          <wp:inline distT="0" distB="0" distL="114300" distR="114300" wp14:anchorId="4D6C2DBD" wp14:editId="4A239994">
            <wp:extent cx="3138170" cy="612775"/>
            <wp:effectExtent l="0" t="0" r="0" b="0"/>
            <wp:docPr id="102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3138170" cy="612775"/>
                    </a:xfrm>
                    <a:prstGeom prst="rect">
                      <a:avLst/>
                    </a:prstGeom>
                    <a:ln/>
                  </pic:spPr>
                </pic:pic>
              </a:graphicData>
            </a:graphic>
          </wp:inline>
        </w:drawing>
      </w:r>
    </w:p>
    <w:p w14:paraId="101ED6FC" w14:textId="77777777" w:rsidR="00026DB5" w:rsidRPr="002F5348" w:rsidRDefault="00181CC9">
      <w:pPr>
        <w:ind w:left="0" w:hanging="2"/>
        <w:rPr>
          <w:rFonts w:ascii="Century Gothic" w:eastAsia="Poppins" w:hAnsi="Century Gothic" w:cs="Poppins"/>
        </w:rPr>
      </w:pPr>
      <w:r w:rsidRPr="002F5348">
        <w:rPr>
          <w:rFonts w:ascii="Century Gothic" w:hAnsi="Century Gothic"/>
          <w:noProof/>
        </w:rPr>
        <mc:AlternateContent>
          <mc:Choice Requires="wpg">
            <w:drawing>
              <wp:anchor distT="0" distB="0" distL="114300" distR="114300" simplePos="0" relativeHeight="251658240" behindDoc="0" locked="0" layoutInCell="1" hidden="0" allowOverlap="1" wp14:anchorId="52C7AE83" wp14:editId="517EB912">
                <wp:simplePos x="0" y="0"/>
                <wp:positionH relativeFrom="column">
                  <wp:posOffset>-50799</wp:posOffset>
                </wp:positionH>
                <wp:positionV relativeFrom="paragraph">
                  <wp:posOffset>139700</wp:posOffset>
                </wp:positionV>
                <wp:extent cx="6111240" cy="31750"/>
                <wp:effectExtent l="0" t="0" r="0" b="0"/>
                <wp:wrapNone/>
                <wp:docPr id="1027" name="Straight Arrow Connector 1027"/>
                <wp:cNvGraphicFramePr/>
                <a:graphic xmlns:a="http://schemas.openxmlformats.org/drawingml/2006/main">
                  <a:graphicData uri="http://schemas.microsoft.com/office/word/2010/wordprocessingShape">
                    <wps:wsp>
                      <wps:cNvCnPr/>
                      <wps:spPr>
                        <a:xfrm>
                          <a:off x="2290380" y="3780000"/>
                          <a:ext cx="6111240" cy="0"/>
                        </a:xfrm>
                        <a:prstGeom prst="straightConnector1">
                          <a:avLst/>
                        </a:prstGeom>
                        <a:solidFill>
                          <a:srgbClr val="FFFFFF"/>
                        </a:solidFill>
                        <a:ln w="31750" cap="flat" cmpd="sng">
                          <a:solidFill>
                            <a:srgbClr val="1F497D"/>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-50799</wp:posOffset>
                </wp:positionH>
                <wp:positionV relativeFrom="paragraph">
                  <wp:posOffset>139700</wp:posOffset>
                </wp:positionV>
                <wp:extent cx="6111240" cy="31750"/>
                <wp:effectExtent b="0" l="0" r="0" t="0"/>
                <wp:wrapNone/>
                <wp:docPr id="1027"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6111240" cy="31750"/>
                        </a:xfrm>
                        <a:prstGeom prst="rect"/>
                        <a:ln/>
                      </pic:spPr>
                    </pic:pic>
                  </a:graphicData>
                </a:graphic>
              </wp:anchor>
            </w:drawing>
          </mc:Fallback>
        </mc:AlternateContent>
      </w:r>
    </w:p>
    <w:p w14:paraId="0A2A3A1F" w14:textId="77777777" w:rsidR="00026DB5" w:rsidRPr="002F5348" w:rsidRDefault="00026DB5">
      <w:pPr>
        <w:ind w:left="0" w:hanging="2"/>
        <w:rPr>
          <w:rFonts w:ascii="Century Gothic" w:eastAsia="Poppins" w:hAnsi="Century Gothic" w:cs="Poppins"/>
        </w:rPr>
      </w:pPr>
    </w:p>
    <w:tbl>
      <w:tblPr>
        <w:tblStyle w:val="a"/>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38"/>
        <w:gridCol w:w="7110"/>
      </w:tblGrid>
      <w:tr w:rsidR="00026DB5" w:rsidRPr="002F5348" w14:paraId="5EA44281" w14:textId="77777777" w:rsidTr="002F5348">
        <w:trPr>
          <w:trHeight w:val="665"/>
        </w:trPr>
        <w:tc>
          <w:tcPr>
            <w:tcW w:w="2538" w:type="dxa"/>
            <w:shd w:val="clear" w:color="auto" w:fill="FFFFFF"/>
            <w:vAlign w:val="center"/>
          </w:tcPr>
          <w:p w14:paraId="11047010" w14:textId="77777777" w:rsidR="00026DB5" w:rsidRPr="002F5348" w:rsidRDefault="00181CC9">
            <w:pPr>
              <w:spacing w:before="80" w:after="80"/>
              <w:ind w:left="0" w:hanging="2"/>
              <w:rPr>
                <w:rFonts w:ascii="Century Gothic" w:eastAsia="Poppins" w:hAnsi="Century Gothic" w:cs="Poppins"/>
                <w:color w:val="1F497D"/>
                <w:sz w:val="22"/>
                <w:szCs w:val="22"/>
              </w:rPr>
            </w:pPr>
            <w:r w:rsidRPr="002F5348">
              <w:rPr>
                <w:rFonts w:ascii="Century Gothic" w:eastAsia="Poppins" w:hAnsi="Century Gothic" w:cs="Poppins"/>
                <w:b/>
                <w:color w:val="1F497D"/>
              </w:rPr>
              <w:t>Position Title</w:t>
            </w:r>
          </w:p>
        </w:tc>
        <w:tc>
          <w:tcPr>
            <w:tcW w:w="7110" w:type="dxa"/>
            <w:shd w:val="clear" w:color="auto" w:fill="FFFFFF"/>
            <w:vAlign w:val="center"/>
          </w:tcPr>
          <w:p w14:paraId="724BBD26" w14:textId="601612E1" w:rsidR="00026DB5" w:rsidRPr="002F5348" w:rsidRDefault="00181CC9">
            <w:pPr>
              <w:spacing w:before="240" w:after="240"/>
              <w:ind w:left="1" w:hanging="3"/>
              <w:rPr>
                <w:rFonts w:ascii="Century Gothic" w:eastAsia="Poppins" w:hAnsi="Century Gothic" w:cs="Poppins"/>
                <w:sz w:val="30"/>
                <w:szCs w:val="30"/>
              </w:rPr>
            </w:pPr>
            <w:r w:rsidRPr="002F5348">
              <w:rPr>
                <w:rFonts w:ascii="Century Gothic" w:eastAsia="Poppins" w:hAnsi="Century Gothic" w:cs="Poppins"/>
                <w:b/>
                <w:sz w:val="28"/>
                <w:szCs w:val="28"/>
              </w:rPr>
              <w:t>Governance Consulting Administrat</w:t>
            </w:r>
            <w:r w:rsidR="003C2EFB" w:rsidRPr="002F5348">
              <w:rPr>
                <w:rFonts w:ascii="Century Gothic" w:eastAsia="Poppins" w:hAnsi="Century Gothic" w:cs="Poppins"/>
                <w:b/>
                <w:sz w:val="28"/>
                <w:szCs w:val="28"/>
              </w:rPr>
              <w:t>or</w:t>
            </w:r>
          </w:p>
        </w:tc>
      </w:tr>
      <w:tr w:rsidR="00026DB5" w:rsidRPr="002F5348" w14:paraId="1C5A18F0" w14:textId="77777777">
        <w:trPr>
          <w:trHeight w:val="5550"/>
        </w:trPr>
        <w:tc>
          <w:tcPr>
            <w:tcW w:w="2538" w:type="dxa"/>
            <w:shd w:val="clear" w:color="auto" w:fill="FFFFFF"/>
            <w:vAlign w:val="center"/>
          </w:tcPr>
          <w:p w14:paraId="5E9837B0" w14:textId="77777777" w:rsidR="00026DB5" w:rsidRPr="002F5348" w:rsidRDefault="00181CC9">
            <w:pPr>
              <w:spacing w:before="80" w:after="80"/>
              <w:ind w:left="0" w:hanging="2"/>
              <w:rPr>
                <w:rFonts w:ascii="Century Gothic" w:eastAsia="Poppins" w:hAnsi="Century Gothic" w:cs="Poppins"/>
                <w:color w:val="1F497D"/>
                <w:sz w:val="22"/>
                <w:szCs w:val="22"/>
              </w:rPr>
            </w:pPr>
            <w:r w:rsidRPr="002F5348">
              <w:rPr>
                <w:rFonts w:ascii="Century Gothic" w:eastAsia="Poppins" w:hAnsi="Century Gothic" w:cs="Poppins"/>
                <w:b/>
                <w:color w:val="1F497D"/>
                <w:sz w:val="22"/>
                <w:szCs w:val="22"/>
              </w:rPr>
              <w:t>OVERVIEW</w:t>
            </w:r>
          </w:p>
        </w:tc>
        <w:tc>
          <w:tcPr>
            <w:tcW w:w="7110" w:type="dxa"/>
            <w:shd w:val="clear" w:color="auto" w:fill="FFFFFF"/>
            <w:vAlign w:val="center"/>
          </w:tcPr>
          <w:p w14:paraId="109D3933" w14:textId="2FC05E3A" w:rsidR="00026DB5" w:rsidRPr="002F5348" w:rsidRDefault="00181CC9">
            <w:pPr>
              <w:spacing w:after="160"/>
              <w:ind w:left="0" w:hanging="2"/>
              <w:rPr>
                <w:rFonts w:ascii="Century Gothic" w:eastAsia="Poppins" w:hAnsi="Century Gothic" w:cs="Poppins"/>
                <w:sz w:val="20"/>
                <w:szCs w:val="20"/>
              </w:rPr>
            </w:pPr>
            <w:r w:rsidRPr="002F5348">
              <w:rPr>
                <w:rFonts w:ascii="Century Gothic" w:eastAsia="Poppins" w:hAnsi="Century Gothic" w:cs="Poppins"/>
                <w:sz w:val="20"/>
                <w:szCs w:val="20"/>
              </w:rPr>
              <w:t xml:space="preserve">Quantum Governance, L3C is looking to expand our team to include an </w:t>
            </w:r>
            <w:r w:rsidR="003C2EFB" w:rsidRPr="002F5348">
              <w:rPr>
                <w:rFonts w:ascii="Century Gothic" w:eastAsia="Poppins" w:hAnsi="Century Gothic" w:cs="Poppins"/>
                <w:sz w:val="20"/>
                <w:szCs w:val="20"/>
              </w:rPr>
              <w:t>administrator</w:t>
            </w:r>
            <w:r w:rsidRPr="002F5348">
              <w:rPr>
                <w:rFonts w:ascii="Century Gothic" w:eastAsia="Poppins" w:hAnsi="Century Gothic" w:cs="Poppins"/>
                <w:sz w:val="20"/>
                <w:szCs w:val="20"/>
              </w:rPr>
              <w:t xml:space="preserve"> with a strong interest in the nonprofit sector, specifically working with credit unions, charitable </w:t>
            </w:r>
            <w:proofErr w:type="gramStart"/>
            <w:r w:rsidRPr="002F5348">
              <w:rPr>
                <w:rFonts w:ascii="Century Gothic" w:eastAsia="Poppins" w:hAnsi="Century Gothic" w:cs="Poppins"/>
                <w:sz w:val="20"/>
                <w:szCs w:val="20"/>
              </w:rPr>
              <w:t>organizations</w:t>
            </w:r>
            <w:proofErr w:type="gramEnd"/>
            <w:r w:rsidRPr="002F5348">
              <w:rPr>
                <w:rFonts w:ascii="Century Gothic" w:eastAsia="Poppins" w:hAnsi="Century Gothic" w:cs="Poppins"/>
                <w:sz w:val="20"/>
                <w:szCs w:val="20"/>
              </w:rPr>
              <w:t xml:space="preserve"> and associations. The ideal candidate would be interested in eventually growing into a full-time consultant in the areas of nonprofit governance and strategic planning.</w:t>
            </w:r>
          </w:p>
          <w:p w14:paraId="7AA82055" w14:textId="77777777" w:rsidR="00026DB5" w:rsidRPr="002F5348" w:rsidRDefault="00181CC9">
            <w:pPr>
              <w:spacing w:after="160"/>
              <w:ind w:left="0" w:hanging="2"/>
              <w:rPr>
                <w:rFonts w:ascii="Century Gothic" w:eastAsia="Poppins" w:hAnsi="Century Gothic" w:cs="Poppins"/>
                <w:sz w:val="20"/>
                <w:szCs w:val="20"/>
              </w:rPr>
            </w:pPr>
            <w:r w:rsidRPr="002F5348">
              <w:rPr>
                <w:rFonts w:ascii="Century Gothic" w:eastAsia="Poppins" w:hAnsi="Century Gothic" w:cs="Poppins"/>
                <w:sz w:val="20"/>
                <w:szCs w:val="20"/>
              </w:rPr>
              <w:t xml:space="preserve">Our team is looking for an independent contractor and self-starter, happy to work remotely with a small team who is also 100% virtual. Ideally, you live in the eastern time zone and are available to work Monday through Friday, on an hourly basis. Estimated workload is 20-25 hours a week. Hourly rate is negotiable. Flexibility to assist with weekend virtual retreats if possible. </w:t>
            </w:r>
          </w:p>
          <w:p w14:paraId="1EED4FAC" w14:textId="77777777" w:rsidR="00026DB5" w:rsidRPr="002F5348" w:rsidRDefault="00181CC9">
            <w:pPr>
              <w:spacing w:after="160"/>
              <w:ind w:left="0" w:hanging="2"/>
              <w:rPr>
                <w:rFonts w:ascii="Century Gothic" w:eastAsia="Poppins" w:hAnsi="Century Gothic" w:cs="Poppins"/>
                <w:sz w:val="20"/>
                <w:szCs w:val="20"/>
              </w:rPr>
            </w:pPr>
            <w:r w:rsidRPr="002F5348">
              <w:rPr>
                <w:rFonts w:ascii="Century Gothic" w:eastAsia="Poppins" w:hAnsi="Century Gothic" w:cs="Poppins"/>
                <w:sz w:val="20"/>
                <w:szCs w:val="20"/>
              </w:rPr>
              <w:t>College graduate, post-graduate candidates preferred with 3-5 years related professional experience and exceptional communications skills.</w:t>
            </w:r>
          </w:p>
          <w:p w14:paraId="11163774" w14:textId="77777777" w:rsidR="00026DB5" w:rsidRPr="002F5348" w:rsidRDefault="00181CC9">
            <w:pPr>
              <w:spacing w:after="200" w:line="273" w:lineRule="auto"/>
              <w:ind w:left="0" w:hanging="2"/>
              <w:jc w:val="both"/>
              <w:rPr>
                <w:rFonts w:ascii="Century Gothic" w:eastAsia="Poppins" w:hAnsi="Century Gothic" w:cs="Poppins"/>
                <w:sz w:val="20"/>
                <w:szCs w:val="20"/>
              </w:rPr>
            </w:pPr>
            <w:r w:rsidRPr="002F5348">
              <w:rPr>
                <w:rFonts w:ascii="Century Gothic" w:eastAsia="Poppins Medium" w:hAnsi="Century Gothic" w:cs="Poppins Medium"/>
                <w:sz w:val="20"/>
                <w:szCs w:val="20"/>
              </w:rPr>
              <w:t xml:space="preserve">At Quantum Governance, we don’t just accept diversity — we seek it, we welcome </w:t>
            </w:r>
            <w:proofErr w:type="gramStart"/>
            <w:r w:rsidRPr="002F5348">
              <w:rPr>
                <w:rFonts w:ascii="Century Gothic" w:eastAsia="Poppins Medium" w:hAnsi="Century Gothic" w:cs="Poppins Medium"/>
                <w:sz w:val="20"/>
                <w:szCs w:val="20"/>
              </w:rPr>
              <w:t>it</w:t>
            </w:r>
            <w:proofErr w:type="gramEnd"/>
            <w:r w:rsidRPr="002F5348">
              <w:rPr>
                <w:rFonts w:ascii="Century Gothic" w:eastAsia="Poppins Medium" w:hAnsi="Century Gothic" w:cs="Poppins Medium"/>
                <w:sz w:val="20"/>
                <w:szCs w:val="20"/>
              </w:rPr>
              <w:t xml:space="preserve"> and we thrive on it. We think that it is necessary for the benefit of us as individuals, for our clients and for the world.  Quantum Governance is proud to be an equal opportunity company and is an affirmative action employer.</w:t>
            </w:r>
          </w:p>
        </w:tc>
      </w:tr>
      <w:tr w:rsidR="00026DB5" w:rsidRPr="002F5348" w14:paraId="39EA2B5A" w14:textId="77777777">
        <w:tc>
          <w:tcPr>
            <w:tcW w:w="2538" w:type="dxa"/>
            <w:shd w:val="clear" w:color="auto" w:fill="FFFFFF"/>
            <w:vAlign w:val="center"/>
          </w:tcPr>
          <w:p w14:paraId="477B60B7" w14:textId="77777777" w:rsidR="00026DB5" w:rsidRPr="002F5348" w:rsidRDefault="00181CC9">
            <w:pPr>
              <w:spacing w:before="80" w:after="80"/>
              <w:ind w:left="0" w:hanging="2"/>
              <w:rPr>
                <w:rFonts w:ascii="Century Gothic" w:eastAsia="Poppins" w:hAnsi="Century Gothic" w:cs="Poppins"/>
                <w:color w:val="1F497D"/>
                <w:sz w:val="22"/>
                <w:szCs w:val="22"/>
              </w:rPr>
            </w:pPr>
            <w:r w:rsidRPr="002F5348">
              <w:rPr>
                <w:rFonts w:ascii="Century Gothic" w:eastAsia="Poppins" w:hAnsi="Century Gothic" w:cs="Poppins"/>
                <w:b/>
                <w:color w:val="1F497D"/>
                <w:sz w:val="22"/>
                <w:szCs w:val="22"/>
              </w:rPr>
              <w:t>Typical Tasks Done on a Daily or Weekly Basis</w:t>
            </w:r>
          </w:p>
        </w:tc>
        <w:tc>
          <w:tcPr>
            <w:tcW w:w="7110" w:type="dxa"/>
            <w:shd w:val="clear" w:color="auto" w:fill="FFFFFF"/>
            <w:vAlign w:val="center"/>
          </w:tcPr>
          <w:p w14:paraId="633A28CA" w14:textId="77777777" w:rsidR="00026DB5" w:rsidRPr="002F5348" w:rsidRDefault="00181CC9" w:rsidP="003C2EFB">
            <w:pPr>
              <w:numPr>
                <w:ilvl w:val="0"/>
                <w:numId w:val="1"/>
              </w:numPr>
              <w:spacing w:before="240" w:line="273" w:lineRule="auto"/>
              <w:ind w:leftChars="20" w:left="228" w:hangingChars="90" w:hanging="180"/>
              <w:jc w:val="both"/>
              <w:rPr>
                <w:rFonts w:ascii="Century Gothic" w:eastAsia="Poppins Medium" w:hAnsi="Century Gothic" w:cs="Poppins Medium"/>
                <w:sz w:val="20"/>
                <w:szCs w:val="20"/>
              </w:rPr>
            </w:pPr>
            <w:r w:rsidRPr="002F5348">
              <w:rPr>
                <w:rFonts w:ascii="Century Gothic" w:eastAsia="Poppins Medium" w:hAnsi="Century Gothic" w:cs="Poppins Medium"/>
                <w:sz w:val="20"/>
                <w:szCs w:val="20"/>
              </w:rPr>
              <w:t>Strategically manage up to the CEO and Vice President including oversight of schedules, organize meetings and direct workflow as needed.</w:t>
            </w:r>
          </w:p>
          <w:p w14:paraId="493BC531" w14:textId="77777777" w:rsidR="00026DB5" w:rsidRPr="002F5348" w:rsidRDefault="00181CC9" w:rsidP="003C2EFB">
            <w:pPr>
              <w:numPr>
                <w:ilvl w:val="0"/>
                <w:numId w:val="1"/>
              </w:numPr>
              <w:spacing w:line="273" w:lineRule="auto"/>
              <w:ind w:leftChars="20" w:left="228" w:hangingChars="90" w:hanging="180"/>
              <w:jc w:val="both"/>
              <w:rPr>
                <w:rFonts w:ascii="Century Gothic" w:eastAsia="Poppins Medium" w:hAnsi="Century Gothic" w:cs="Poppins Medium"/>
                <w:sz w:val="20"/>
                <w:szCs w:val="20"/>
              </w:rPr>
            </w:pPr>
            <w:r w:rsidRPr="002F5348">
              <w:rPr>
                <w:rFonts w:ascii="Century Gothic" w:eastAsia="Poppins Medium" w:hAnsi="Century Gothic" w:cs="Poppins Medium"/>
                <w:sz w:val="20"/>
                <w:szCs w:val="20"/>
              </w:rPr>
              <w:t>Author professional and mature client email communications on behalf of the CEO and Vice President to C-suite executives and Board members.</w:t>
            </w:r>
          </w:p>
          <w:p w14:paraId="1508D3A7" w14:textId="77777777" w:rsidR="00026DB5" w:rsidRPr="002F5348" w:rsidRDefault="00181CC9" w:rsidP="003C2EFB">
            <w:pPr>
              <w:numPr>
                <w:ilvl w:val="0"/>
                <w:numId w:val="1"/>
              </w:numPr>
              <w:spacing w:line="273" w:lineRule="auto"/>
              <w:ind w:leftChars="20" w:left="228" w:hangingChars="90" w:hanging="180"/>
              <w:jc w:val="both"/>
              <w:rPr>
                <w:rFonts w:ascii="Century Gothic" w:eastAsia="Poppins Medium" w:hAnsi="Century Gothic" w:cs="Poppins Medium"/>
                <w:sz w:val="20"/>
                <w:szCs w:val="20"/>
              </w:rPr>
            </w:pPr>
            <w:r w:rsidRPr="002F5348">
              <w:rPr>
                <w:rFonts w:ascii="Century Gothic" w:eastAsia="Poppins Medium" w:hAnsi="Century Gothic" w:cs="Poppins Medium"/>
                <w:sz w:val="20"/>
                <w:szCs w:val="20"/>
              </w:rPr>
              <w:t>Proofread reports and other client-facing documents.</w:t>
            </w:r>
          </w:p>
          <w:p w14:paraId="346C24C3" w14:textId="77777777" w:rsidR="003C2EFB" w:rsidRPr="002F5348" w:rsidRDefault="00181CC9" w:rsidP="003C2EFB">
            <w:pPr>
              <w:numPr>
                <w:ilvl w:val="0"/>
                <w:numId w:val="1"/>
              </w:numPr>
              <w:spacing w:line="273" w:lineRule="auto"/>
              <w:ind w:leftChars="20" w:left="228" w:hangingChars="90" w:hanging="180"/>
              <w:jc w:val="both"/>
              <w:rPr>
                <w:rFonts w:ascii="Century Gothic" w:eastAsia="Poppins Medium" w:hAnsi="Century Gothic" w:cs="Poppins Medium"/>
                <w:sz w:val="20"/>
                <w:szCs w:val="20"/>
              </w:rPr>
            </w:pPr>
            <w:r w:rsidRPr="002F5348">
              <w:rPr>
                <w:rFonts w:ascii="Century Gothic" w:eastAsia="Poppins Medium" w:hAnsi="Century Gothic" w:cs="Poppins Medium"/>
                <w:sz w:val="20"/>
                <w:szCs w:val="20"/>
              </w:rPr>
              <w:t>Coordinate research efforts for published reports and for internal, educational purposes.</w:t>
            </w:r>
          </w:p>
          <w:p w14:paraId="56BF1BD6" w14:textId="77777777" w:rsidR="003C2EFB" w:rsidRPr="002F5348" w:rsidRDefault="00181CC9" w:rsidP="003C2EFB">
            <w:pPr>
              <w:numPr>
                <w:ilvl w:val="0"/>
                <w:numId w:val="1"/>
              </w:numPr>
              <w:spacing w:line="273" w:lineRule="auto"/>
              <w:ind w:leftChars="20" w:left="228" w:hangingChars="90" w:hanging="180"/>
              <w:jc w:val="both"/>
              <w:rPr>
                <w:rFonts w:ascii="Century Gothic" w:eastAsia="Poppins Medium" w:hAnsi="Century Gothic" w:cs="Poppins Medium"/>
                <w:sz w:val="20"/>
                <w:szCs w:val="20"/>
              </w:rPr>
            </w:pPr>
            <w:r w:rsidRPr="002F5348">
              <w:rPr>
                <w:rFonts w:ascii="Century Gothic" w:eastAsia="Poppins Medium" w:hAnsi="Century Gothic" w:cs="Poppins Medium"/>
                <w:sz w:val="20"/>
                <w:szCs w:val="20"/>
              </w:rPr>
              <w:t>Manage and keep our database of client contacts and other business leads current.</w:t>
            </w:r>
          </w:p>
          <w:p w14:paraId="214046D5" w14:textId="7E9FE272" w:rsidR="00026DB5" w:rsidRPr="002F5348" w:rsidRDefault="00181CC9" w:rsidP="003C2EFB">
            <w:pPr>
              <w:numPr>
                <w:ilvl w:val="0"/>
                <w:numId w:val="1"/>
              </w:numPr>
              <w:spacing w:line="273" w:lineRule="auto"/>
              <w:ind w:leftChars="20" w:left="228" w:hangingChars="90" w:hanging="180"/>
              <w:jc w:val="both"/>
              <w:rPr>
                <w:rFonts w:ascii="Century Gothic" w:eastAsia="Poppins Medium" w:hAnsi="Century Gothic" w:cs="Poppins Medium"/>
                <w:sz w:val="20"/>
                <w:szCs w:val="20"/>
              </w:rPr>
            </w:pPr>
            <w:r w:rsidRPr="002F5348">
              <w:rPr>
                <w:rFonts w:ascii="Century Gothic" w:eastAsia="Poppins Medium" w:hAnsi="Century Gothic" w:cs="Poppins Medium"/>
                <w:sz w:val="20"/>
                <w:szCs w:val="20"/>
              </w:rPr>
              <w:t>Manage and keep current various frequently requested and detailed client-facing documents.</w:t>
            </w:r>
          </w:p>
        </w:tc>
      </w:tr>
      <w:tr w:rsidR="00026DB5" w:rsidRPr="002F5348" w14:paraId="6C9F1667" w14:textId="77777777">
        <w:tc>
          <w:tcPr>
            <w:tcW w:w="2538" w:type="dxa"/>
            <w:shd w:val="clear" w:color="auto" w:fill="FFFFFF"/>
            <w:vAlign w:val="center"/>
          </w:tcPr>
          <w:p w14:paraId="678DEA98" w14:textId="77777777" w:rsidR="00026DB5" w:rsidRPr="002F5348" w:rsidRDefault="00181CC9">
            <w:pPr>
              <w:spacing w:before="80" w:after="80"/>
              <w:ind w:left="0" w:hanging="2"/>
              <w:rPr>
                <w:rFonts w:ascii="Century Gothic" w:eastAsia="Poppins" w:hAnsi="Century Gothic" w:cs="Poppins"/>
                <w:color w:val="1F497D"/>
                <w:sz w:val="22"/>
                <w:szCs w:val="22"/>
              </w:rPr>
            </w:pPr>
            <w:r w:rsidRPr="002F5348">
              <w:rPr>
                <w:rFonts w:ascii="Century Gothic" w:eastAsia="Poppins" w:hAnsi="Century Gothic" w:cs="Poppins"/>
                <w:b/>
                <w:color w:val="1F497D"/>
                <w:sz w:val="22"/>
                <w:szCs w:val="22"/>
              </w:rPr>
              <w:t>Attributes</w:t>
            </w:r>
          </w:p>
        </w:tc>
        <w:tc>
          <w:tcPr>
            <w:tcW w:w="7110" w:type="dxa"/>
            <w:shd w:val="clear" w:color="auto" w:fill="FFFFFF"/>
            <w:vAlign w:val="center"/>
          </w:tcPr>
          <w:p w14:paraId="4A6DAD53" w14:textId="3595344A" w:rsidR="00026DB5" w:rsidRPr="002F5348" w:rsidRDefault="00181CC9">
            <w:pPr>
              <w:spacing w:before="240" w:after="240" w:line="273" w:lineRule="auto"/>
              <w:ind w:left="0" w:hanging="2"/>
              <w:jc w:val="both"/>
              <w:rPr>
                <w:rFonts w:ascii="Century Gothic" w:eastAsia="Poppins Medium" w:hAnsi="Century Gothic" w:cs="Poppins Medium"/>
                <w:sz w:val="20"/>
                <w:szCs w:val="20"/>
              </w:rPr>
            </w:pPr>
            <w:r w:rsidRPr="002F5348">
              <w:rPr>
                <w:rFonts w:ascii="Century Gothic" w:eastAsia="Poppins Medium" w:hAnsi="Century Gothic" w:cs="Poppins Medium"/>
                <w:sz w:val="20"/>
                <w:szCs w:val="20"/>
              </w:rPr>
              <w:t xml:space="preserve">We are looking for someone who is accountable, curious, </w:t>
            </w:r>
            <w:proofErr w:type="gramStart"/>
            <w:r w:rsidRPr="002F5348">
              <w:rPr>
                <w:rFonts w:ascii="Century Gothic" w:eastAsia="Poppins Medium" w:hAnsi="Century Gothic" w:cs="Poppins Medium"/>
                <w:sz w:val="20"/>
                <w:szCs w:val="20"/>
              </w:rPr>
              <w:t>engaged</w:t>
            </w:r>
            <w:proofErr w:type="gramEnd"/>
            <w:r w:rsidRPr="002F5348">
              <w:rPr>
                <w:rFonts w:ascii="Century Gothic" w:eastAsia="Poppins Medium" w:hAnsi="Century Gothic" w:cs="Poppins Medium"/>
                <w:sz w:val="20"/>
                <w:szCs w:val="20"/>
              </w:rPr>
              <w:t xml:space="preserve"> and ethical. </w:t>
            </w:r>
            <w:proofErr w:type="gramStart"/>
            <w:r w:rsidRPr="002F5348">
              <w:rPr>
                <w:rFonts w:ascii="Century Gothic" w:eastAsia="Poppins Medium" w:hAnsi="Century Gothic" w:cs="Poppins Medium"/>
                <w:sz w:val="20"/>
                <w:szCs w:val="20"/>
              </w:rPr>
              <w:t>It’s</w:t>
            </w:r>
            <w:proofErr w:type="gramEnd"/>
            <w:r w:rsidRPr="002F5348">
              <w:rPr>
                <w:rFonts w:ascii="Century Gothic" w:eastAsia="Poppins Medium" w:hAnsi="Century Gothic" w:cs="Poppins Medium"/>
                <w:sz w:val="20"/>
                <w:szCs w:val="20"/>
              </w:rPr>
              <w:t xml:space="preserve"> vital that you are able to work quickly with an eye toward the big picture, while maintaining a degree of calm and respect. We value open minds and intellectual</w:t>
            </w:r>
            <w:r w:rsidR="003C2EFB" w:rsidRPr="002F5348">
              <w:rPr>
                <w:rFonts w:ascii="Century Gothic" w:eastAsia="Poppins Medium" w:hAnsi="Century Gothic" w:cs="Poppins Medium"/>
                <w:sz w:val="20"/>
                <w:szCs w:val="20"/>
              </w:rPr>
              <w:t xml:space="preserve"> </w:t>
            </w:r>
            <w:r w:rsidRPr="002F5348">
              <w:rPr>
                <w:rFonts w:ascii="Century Gothic" w:eastAsia="Poppins Medium" w:hAnsi="Century Gothic" w:cs="Poppins Medium"/>
                <w:sz w:val="20"/>
                <w:szCs w:val="20"/>
              </w:rPr>
              <w:t xml:space="preserve">discourse. </w:t>
            </w:r>
          </w:p>
        </w:tc>
      </w:tr>
      <w:tr w:rsidR="00026DB5" w:rsidRPr="002F5348" w14:paraId="5DEA783C" w14:textId="77777777">
        <w:tc>
          <w:tcPr>
            <w:tcW w:w="2538" w:type="dxa"/>
            <w:shd w:val="clear" w:color="auto" w:fill="FFFFFF"/>
            <w:vAlign w:val="center"/>
          </w:tcPr>
          <w:p w14:paraId="2E2B51AC" w14:textId="77777777" w:rsidR="00026DB5" w:rsidRPr="002F5348" w:rsidRDefault="00181CC9">
            <w:pPr>
              <w:spacing w:before="80" w:after="80"/>
              <w:ind w:left="0" w:hanging="2"/>
              <w:rPr>
                <w:rFonts w:ascii="Century Gothic" w:eastAsia="Poppins" w:hAnsi="Century Gothic" w:cs="Poppins"/>
                <w:color w:val="1F497D"/>
                <w:sz w:val="22"/>
                <w:szCs w:val="22"/>
              </w:rPr>
            </w:pPr>
            <w:r w:rsidRPr="002F5348">
              <w:rPr>
                <w:rFonts w:ascii="Century Gothic" w:eastAsia="Poppins" w:hAnsi="Century Gothic" w:cs="Poppins"/>
                <w:b/>
                <w:color w:val="1F497D"/>
                <w:sz w:val="22"/>
                <w:szCs w:val="22"/>
              </w:rPr>
              <w:lastRenderedPageBreak/>
              <w:t>Skills</w:t>
            </w:r>
          </w:p>
        </w:tc>
        <w:tc>
          <w:tcPr>
            <w:tcW w:w="7110" w:type="dxa"/>
            <w:shd w:val="clear" w:color="auto" w:fill="FFFFFF"/>
            <w:vAlign w:val="center"/>
          </w:tcPr>
          <w:p w14:paraId="4EE90ED2" w14:textId="00916214" w:rsidR="00026DB5" w:rsidRPr="002F5348" w:rsidRDefault="00181CC9">
            <w:pPr>
              <w:spacing w:before="240" w:after="240" w:line="273" w:lineRule="auto"/>
              <w:ind w:left="0" w:hanging="2"/>
              <w:jc w:val="both"/>
              <w:rPr>
                <w:rFonts w:ascii="Century Gothic" w:eastAsia="Poppins Medium" w:hAnsi="Century Gothic" w:cs="Poppins Medium"/>
                <w:sz w:val="20"/>
                <w:szCs w:val="20"/>
              </w:rPr>
            </w:pPr>
            <w:r w:rsidRPr="002F5348">
              <w:rPr>
                <w:rFonts w:ascii="Century Gothic" w:eastAsia="Poppins Medium" w:hAnsi="Century Gothic" w:cs="Poppins Medium"/>
                <w:sz w:val="20"/>
                <w:szCs w:val="20"/>
              </w:rPr>
              <w:t>First and foremost, we are looking for someone who is a strong communicator -- both verbally and in writing. We also need someone who is fluent in Word, Excel, Power</w:t>
            </w:r>
            <w:r w:rsidR="003C2EFB" w:rsidRPr="002F5348">
              <w:rPr>
                <w:rFonts w:ascii="Century Gothic" w:eastAsia="Poppins Medium" w:hAnsi="Century Gothic" w:cs="Poppins Medium"/>
                <w:sz w:val="20"/>
                <w:szCs w:val="20"/>
              </w:rPr>
              <w:t>P</w:t>
            </w:r>
            <w:r w:rsidRPr="002F5348">
              <w:rPr>
                <w:rFonts w:ascii="Century Gothic" w:eastAsia="Poppins Medium" w:hAnsi="Century Gothic" w:cs="Poppins Medium"/>
                <w:sz w:val="20"/>
                <w:szCs w:val="20"/>
              </w:rPr>
              <w:t>oint, Google Docs, Google Slides, Google Sheets, Zoom and other video conferencing platforms. Knowledge of MailChimp and Survey Gizmo/</w:t>
            </w:r>
            <w:proofErr w:type="spellStart"/>
            <w:r w:rsidRPr="002F5348">
              <w:rPr>
                <w:rFonts w:ascii="Century Gothic" w:eastAsia="Poppins Medium" w:hAnsi="Century Gothic" w:cs="Poppins Medium"/>
                <w:sz w:val="20"/>
                <w:szCs w:val="20"/>
              </w:rPr>
              <w:t>Alchemer</w:t>
            </w:r>
            <w:proofErr w:type="spellEnd"/>
            <w:r w:rsidRPr="002F5348">
              <w:rPr>
                <w:rFonts w:ascii="Century Gothic" w:eastAsia="Poppins Medium" w:hAnsi="Century Gothic" w:cs="Poppins Medium"/>
                <w:sz w:val="20"/>
                <w:szCs w:val="20"/>
              </w:rPr>
              <w:t xml:space="preserve"> are a plus.</w:t>
            </w:r>
          </w:p>
        </w:tc>
      </w:tr>
      <w:tr w:rsidR="00026DB5" w:rsidRPr="002F5348" w14:paraId="716567D6" w14:textId="77777777">
        <w:tc>
          <w:tcPr>
            <w:tcW w:w="2538" w:type="dxa"/>
            <w:shd w:val="clear" w:color="auto" w:fill="FFFFFF"/>
            <w:vAlign w:val="center"/>
          </w:tcPr>
          <w:p w14:paraId="07138FDC" w14:textId="77777777" w:rsidR="00026DB5" w:rsidRPr="002F5348" w:rsidRDefault="00181CC9">
            <w:pPr>
              <w:spacing w:before="80" w:after="80"/>
              <w:ind w:left="0" w:hanging="2"/>
              <w:rPr>
                <w:rFonts w:ascii="Century Gothic" w:eastAsia="Poppins" w:hAnsi="Century Gothic" w:cs="Poppins"/>
                <w:color w:val="1F497D"/>
                <w:sz w:val="22"/>
                <w:szCs w:val="22"/>
              </w:rPr>
            </w:pPr>
            <w:r w:rsidRPr="002F5348">
              <w:rPr>
                <w:rFonts w:ascii="Century Gothic" w:eastAsia="Poppins" w:hAnsi="Century Gothic" w:cs="Poppins"/>
                <w:b/>
                <w:color w:val="1F497D"/>
                <w:sz w:val="22"/>
                <w:szCs w:val="22"/>
              </w:rPr>
              <w:t>Typical Hours/Week</w:t>
            </w:r>
          </w:p>
        </w:tc>
        <w:tc>
          <w:tcPr>
            <w:tcW w:w="7110" w:type="dxa"/>
            <w:shd w:val="clear" w:color="auto" w:fill="FFFFFF"/>
            <w:vAlign w:val="center"/>
          </w:tcPr>
          <w:p w14:paraId="14829A48" w14:textId="77777777" w:rsidR="00026DB5" w:rsidRPr="002F5348" w:rsidRDefault="00181CC9">
            <w:pPr>
              <w:spacing w:before="240" w:after="240"/>
              <w:ind w:left="0" w:hanging="2"/>
              <w:rPr>
                <w:rFonts w:ascii="Century Gothic" w:eastAsia="Poppins" w:hAnsi="Century Gothic" w:cs="Poppins"/>
                <w:sz w:val="22"/>
                <w:szCs w:val="22"/>
              </w:rPr>
            </w:pPr>
            <w:r w:rsidRPr="002F5348">
              <w:rPr>
                <w:rFonts w:ascii="Century Gothic" w:eastAsia="Poppins Medium" w:hAnsi="Century Gothic" w:cs="Poppins Medium"/>
                <w:sz w:val="20"/>
                <w:szCs w:val="20"/>
              </w:rPr>
              <w:t>Estimated 20-25 hours/week, rate negotiable.</w:t>
            </w:r>
          </w:p>
        </w:tc>
      </w:tr>
    </w:tbl>
    <w:p w14:paraId="5A4D78F9" w14:textId="77777777" w:rsidR="00026DB5" w:rsidRPr="002F5348" w:rsidRDefault="00026DB5">
      <w:pPr>
        <w:ind w:left="0" w:hanging="2"/>
        <w:rPr>
          <w:rFonts w:ascii="Century Gothic" w:eastAsia="Poppins" w:hAnsi="Century Gothic" w:cs="Poppins"/>
        </w:rPr>
      </w:pPr>
    </w:p>
    <w:p w14:paraId="6926C896" w14:textId="77777777" w:rsidR="00026DB5" w:rsidRPr="002F5348" w:rsidRDefault="00181CC9">
      <w:pPr>
        <w:ind w:left="0" w:hanging="2"/>
        <w:rPr>
          <w:rFonts w:ascii="Century Gothic" w:eastAsia="Poppins" w:hAnsi="Century Gothic" w:cs="Poppins"/>
        </w:rPr>
      </w:pPr>
      <w:r w:rsidRPr="002F5348">
        <w:rPr>
          <w:rFonts w:ascii="Century Gothic" w:hAnsi="Century Gothic"/>
          <w:noProof/>
        </w:rPr>
        <mc:AlternateContent>
          <mc:Choice Requires="wpg">
            <w:drawing>
              <wp:anchor distT="0" distB="0" distL="114300" distR="114300" simplePos="0" relativeHeight="251659264" behindDoc="0" locked="0" layoutInCell="1" hidden="0" allowOverlap="1" wp14:anchorId="058ECD72" wp14:editId="526C4316">
                <wp:simplePos x="0" y="0"/>
                <wp:positionH relativeFrom="column">
                  <wp:posOffset>-50799</wp:posOffset>
                </wp:positionH>
                <wp:positionV relativeFrom="paragraph">
                  <wp:posOffset>88900</wp:posOffset>
                </wp:positionV>
                <wp:extent cx="6073140" cy="31750"/>
                <wp:effectExtent l="0" t="0" r="0" b="0"/>
                <wp:wrapNone/>
                <wp:docPr id="1026" name="Straight Arrow Connector 1026"/>
                <wp:cNvGraphicFramePr/>
                <a:graphic xmlns:a="http://schemas.openxmlformats.org/drawingml/2006/main">
                  <a:graphicData uri="http://schemas.microsoft.com/office/word/2010/wordprocessingShape">
                    <wps:wsp>
                      <wps:cNvCnPr/>
                      <wps:spPr>
                        <a:xfrm>
                          <a:off x="2309430" y="3779683"/>
                          <a:ext cx="6073140" cy="635"/>
                        </a:xfrm>
                        <a:prstGeom prst="straightConnector1">
                          <a:avLst/>
                        </a:prstGeom>
                        <a:solidFill>
                          <a:srgbClr val="FFFFFF"/>
                        </a:solidFill>
                        <a:ln w="31750" cap="flat" cmpd="sng">
                          <a:solidFill>
                            <a:srgbClr val="E36C0A"/>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-50799</wp:posOffset>
                </wp:positionH>
                <wp:positionV relativeFrom="paragraph">
                  <wp:posOffset>88900</wp:posOffset>
                </wp:positionV>
                <wp:extent cx="6073140" cy="31750"/>
                <wp:effectExtent b="0" l="0" r="0" t="0"/>
                <wp:wrapNone/>
                <wp:docPr id="1026"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6073140" cy="31750"/>
                        </a:xfrm>
                        <a:prstGeom prst="rect"/>
                        <a:ln/>
                      </pic:spPr>
                    </pic:pic>
                  </a:graphicData>
                </a:graphic>
              </wp:anchor>
            </w:drawing>
          </mc:Fallback>
        </mc:AlternateContent>
      </w:r>
    </w:p>
    <w:p w14:paraId="0FEA246C" w14:textId="77777777" w:rsidR="00026DB5" w:rsidRPr="002F5348" w:rsidRDefault="00026DB5" w:rsidP="00AD734E">
      <w:pPr>
        <w:jc w:val="center"/>
        <w:rPr>
          <w:rFonts w:ascii="Century Gothic" w:eastAsia="Poppins" w:hAnsi="Century Gothic" w:cs="Poppins"/>
          <w:sz w:val="10"/>
          <w:szCs w:val="10"/>
        </w:rPr>
      </w:pPr>
    </w:p>
    <w:p w14:paraId="26818C76" w14:textId="16B0A35E" w:rsidR="002F5348" w:rsidRPr="00AD734E" w:rsidRDefault="002F5348" w:rsidP="00AD734E">
      <w:pPr>
        <w:ind w:left="0" w:hanging="2"/>
        <w:jc w:val="center"/>
        <w:rPr>
          <w:rFonts w:ascii="Century Gothic" w:eastAsia="Poppins" w:hAnsi="Century Gothic" w:cs="Poppins"/>
          <w:b/>
          <w:color w:val="1F497D"/>
          <w:sz w:val="22"/>
          <w:szCs w:val="22"/>
        </w:rPr>
      </w:pPr>
      <w:r w:rsidRPr="00AD734E">
        <w:rPr>
          <w:rFonts w:ascii="Century Gothic" w:eastAsia="Poppins" w:hAnsi="Century Gothic" w:cs="Poppins"/>
          <w:b/>
          <w:color w:val="1F497D"/>
          <w:sz w:val="22"/>
          <w:szCs w:val="22"/>
        </w:rPr>
        <w:t xml:space="preserve">Interested and qualified candidates, please contact Quantum Governance Director of Communications, </w:t>
      </w:r>
      <w:proofErr w:type="spellStart"/>
      <w:r w:rsidRPr="00AD734E">
        <w:rPr>
          <w:rFonts w:ascii="Century Gothic" w:eastAsia="Poppins" w:hAnsi="Century Gothic" w:cs="Poppins"/>
          <w:b/>
          <w:color w:val="1F497D"/>
          <w:sz w:val="22"/>
          <w:szCs w:val="22"/>
        </w:rPr>
        <w:t>Gis</w:t>
      </w:r>
      <w:r w:rsidR="00AD734E">
        <w:rPr>
          <w:rFonts w:ascii="Century Gothic" w:eastAsia="Poppins" w:hAnsi="Century Gothic" w:cs="Poppins"/>
          <w:b/>
          <w:color w:val="1F497D"/>
          <w:sz w:val="22"/>
          <w:szCs w:val="22"/>
        </w:rPr>
        <w:t>è</w:t>
      </w:r>
      <w:r w:rsidRPr="00AD734E">
        <w:rPr>
          <w:rFonts w:ascii="Century Gothic" w:eastAsia="Poppins" w:hAnsi="Century Gothic" w:cs="Poppins"/>
          <w:b/>
          <w:color w:val="1F497D"/>
          <w:sz w:val="22"/>
          <w:szCs w:val="22"/>
        </w:rPr>
        <w:t>le</w:t>
      </w:r>
      <w:proofErr w:type="spellEnd"/>
      <w:r w:rsidRPr="00AD734E">
        <w:rPr>
          <w:rFonts w:ascii="Century Gothic" w:eastAsia="Poppins" w:hAnsi="Century Gothic" w:cs="Poppins"/>
          <w:b/>
          <w:color w:val="1F497D"/>
          <w:sz w:val="22"/>
          <w:szCs w:val="22"/>
        </w:rPr>
        <w:t xml:space="preserve"> Manole at </w:t>
      </w:r>
      <w:hyperlink r:id="rId10" w:history="1">
        <w:r w:rsidRPr="00AD734E">
          <w:rPr>
            <w:rStyle w:val="Hyperlink"/>
            <w:rFonts w:ascii="Century Gothic" w:eastAsia="Poppins" w:hAnsi="Century Gothic" w:cs="Poppins"/>
            <w:b/>
            <w:sz w:val="22"/>
            <w:szCs w:val="22"/>
          </w:rPr>
          <w:t>gisele@quantumgovernance.net</w:t>
        </w:r>
      </w:hyperlink>
      <w:r w:rsidRPr="00AD734E">
        <w:rPr>
          <w:rFonts w:ascii="Century Gothic" w:eastAsia="Poppins" w:hAnsi="Century Gothic" w:cs="Poppins"/>
          <w:b/>
          <w:color w:val="1F497D"/>
          <w:sz w:val="22"/>
          <w:szCs w:val="22"/>
        </w:rPr>
        <w:t xml:space="preserve">. </w:t>
      </w:r>
      <w:r w:rsidR="00AD734E">
        <w:rPr>
          <w:rFonts w:ascii="Century Gothic" w:eastAsia="Poppins" w:hAnsi="Century Gothic" w:cs="Poppins"/>
          <w:b/>
          <w:color w:val="1F497D"/>
          <w:sz w:val="22"/>
          <w:szCs w:val="22"/>
        </w:rPr>
        <w:br/>
      </w:r>
      <w:r w:rsidRPr="00AD734E">
        <w:rPr>
          <w:rFonts w:ascii="Century Gothic" w:eastAsia="Poppins" w:hAnsi="Century Gothic" w:cs="Poppins"/>
          <w:b/>
          <w:color w:val="1F497D"/>
          <w:sz w:val="22"/>
          <w:szCs w:val="22"/>
        </w:rPr>
        <w:t>We look forward to hearing from you!</w:t>
      </w:r>
    </w:p>
    <w:p w14:paraId="448DB462" w14:textId="77777777" w:rsidR="00AD734E" w:rsidRDefault="00AD734E">
      <w:pPr>
        <w:ind w:left="0" w:hanging="2"/>
        <w:jc w:val="center"/>
        <w:rPr>
          <w:rFonts w:ascii="Century Gothic" w:eastAsia="Poppins" w:hAnsi="Century Gothic" w:cs="Poppins"/>
          <w:bCs/>
          <w:color w:val="1F497D"/>
          <w:sz w:val="22"/>
          <w:szCs w:val="22"/>
        </w:rPr>
      </w:pPr>
    </w:p>
    <w:p w14:paraId="2483F55D" w14:textId="646C36DC" w:rsidR="00026DB5" w:rsidRPr="002F5348" w:rsidRDefault="00181CC9">
      <w:pPr>
        <w:ind w:left="0" w:hanging="2"/>
        <w:jc w:val="center"/>
        <w:rPr>
          <w:rFonts w:ascii="Century Gothic" w:eastAsia="Poppins" w:hAnsi="Century Gothic" w:cs="Poppins"/>
          <w:bCs/>
          <w:color w:val="1F497D"/>
          <w:sz w:val="22"/>
          <w:szCs w:val="22"/>
        </w:rPr>
      </w:pPr>
      <w:r w:rsidRPr="002F5348">
        <w:rPr>
          <w:rFonts w:ascii="Century Gothic" w:eastAsia="Poppins" w:hAnsi="Century Gothic" w:cs="Poppins"/>
          <w:bCs/>
          <w:color w:val="1F497D"/>
          <w:sz w:val="22"/>
          <w:szCs w:val="22"/>
        </w:rPr>
        <w:t xml:space="preserve">Quantum Governance, L3C </w:t>
      </w:r>
      <w:r w:rsidRPr="002F5348">
        <w:rPr>
          <w:rFonts w:ascii="Century Gothic" w:eastAsia="Poppins" w:hAnsi="Century Gothic" w:cs="Poppins"/>
          <w:bCs/>
          <w:color w:val="E36C0A"/>
          <w:sz w:val="22"/>
          <w:szCs w:val="22"/>
        </w:rPr>
        <w:t>♦</w:t>
      </w:r>
      <w:r w:rsidRPr="002F5348">
        <w:rPr>
          <w:rFonts w:ascii="Century Gothic" w:eastAsia="Poppins" w:hAnsi="Century Gothic" w:cs="Poppins"/>
          <w:bCs/>
          <w:color w:val="1F497D"/>
          <w:sz w:val="22"/>
          <w:szCs w:val="22"/>
        </w:rPr>
        <w:t xml:space="preserve"> 677 Old Hunt Way. </w:t>
      </w:r>
      <w:r w:rsidRPr="002F5348">
        <w:rPr>
          <w:rFonts w:ascii="Century Gothic" w:eastAsia="Poppins" w:hAnsi="Century Gothic" w:cs="Poppins"/>
          <w:bCs/>
          <w:color w:val="E36C0A"/>
          <w:sz w:val="22"/>
          <w:szCs w:val="22"/>
        </w:rPr>
        <w:t>♦</w:t>
      </w:r>
      <w:r w:rsidRPr="002F5348">
        <w:rPr>
          <w:rFonts w:ascii="Century Gothic" w:eastAsia="Poppins" w:hAnsi="Century Gothic" w:cs="Poppins"/>
          <w:bCs/>
          <w:color w:val="1F497D"/>
          <w:sz w:val="22"/>
          <w:szCs w:val="22"/>
        </w:rPr>
        <w:t xml:space="preserve"> Herndon, V</w:t>
      </w:r>
      <w:r w:rsidR="003C2EFB" w:rsidRPr="002F5348">
        <w:rPr>
          <w:rFonts w:ascii="Century Gothic" w:eastAsia="Poppins" w:hAnsi="Century Gothic" w:cs="Poppins"/>
          <w:bCs/>
          <w:color w:val="1F497D"/>
          <w:sz w:val="22"/>
          <w:szCs w:val="22"/>
        </w:rPr>
        <w:t>A</w:t>
      </w:r>
      <w:r w:rsidRPr="002F5348">
        <w:rPr>
          <w:rFonts w:ascii="Century Gothic" w:eastAsia="Poppins" w:hAnsi="Century Gothic" w:cs="Poppins"/>
          <w:bCs/>
          <w:color w:val="1F497D"/>
          <w:sz w:val="22"/>
          <w:szCs w:val="22"/>
        </w:rPr>
        <w:t xml:space="preserve">  20170</w:t>
      </w:r>
    </w:p>
    <w:bookmarkStart w:id="0" w:name="_heading=h.gjdgxs" w:colFirst="0" w:colLast="0"/>
    <w:bookmarkEnd w:id="0"/>
    <w:p w14:paraId="7568B81D" w14:textId="11E897FB" w:rsidR="00026DB5" w:rsidRDefault="003C2EFB">
      <w:pPr>
        <w:ind w:left="0" w:hanging="2"/>
        <w:jc w:val="center"/>
        <w:rPr>
          <w:rFonts w:ascii="Century Gothic" w:eastAsia="Poppins" w:hAnsi="Century Gothic" w:cs="Poppins"/>
          <w:bCs/>
          <w:color w:val="1F497D"/>
          <w:sz w:val="22"/>
          <w:szCs w:val="22"/>
        </w:rPr>
      </w:pPr>
      <w:r w:rsidRPr="002F5348">
        <w:rPr>
          <w:rFonts w:ascii="Century Gothic" w:eastAsia="Poppins" w:hAnsi="Century Gothic" w:cs="Poppins"/>
          <w:bCs/>
          <w:color w:val="1F497D"/>
          <w:sz w:val="22"/>
          <w:szCs w:val="22"/>
        </w:rPr>
        <w:fldChar w:fldCharType="begin"/>
      </w:r>
      <w:r w:rsidR="00F71509" w:rsidRPr="002F5348">
        <w:rPr>
          <w:rFonts w:ascii="Century Gothic" w:eastAsia="Poppins" w:hAnsi="Century Gothic" w:cs="Poppins"/>
          <w:bCs/>
          <w:color w:val="1F497D"/>
          <w:sz w:val="22"/>
          <w:szCs w:val="22"/>
        </w:rPr>
        <w:instrText>HYPERLINK "C:\\Users\\gisel\\Downloads\\www.quantumgovernance.net"</w:instrText>
      </w:r>
      <w:r w:rsidRPr="002F5348">
        <w:rPr>
          <w:rFonts w:ascii="Century Gothic" w:eastAsia="Poppins" w:hAnsi="Century Gothic" w:cs="Poppins"/>
          <w:bCs/>
          <w:color w:val="1F497D"/>
          <w:sz w:val="22"/>
          <w:szCs w:val="22"/>
        </w:rPr>
        <w:fldChar w:fldCharType="separate"/>
      </w:r>
      <w:r w:rsidR="00181CC9" w:rsidRPr="002F5348">
        <w:rPr>
          <w:rStyle w:val="Hyperlink"/>
          <w:rFonts w:ascii="Century Gothic" w:eastAsia="Poppins" w:hAnsi="Century Gothic" w:cs="Poppins"/>
          <w:bCs/>
          <w:sz w:val="22"/>
          <w:szCs w:val="22"/>
        </w:rPr>
        <w:t>www.quantumgovernance.net</w:t>
      </w:r>
      <w:r w:rsidRPr="002F5348">
        <w:rPr>
          <w:rFonts w:ascii="Century Gothic" w:eastAsia="Poppins" w:hAnsi="Century Gothic" w:cs="Poppins"/>
          <w:bCs/>
          <w:color w:val="1F497D"/>
          <w:sz w:val="22"/>
          <w:szCs w:val="22"/>
        </w:rPr>
        <w:fldChar w:fldCharType="end"/>
      </w:r>
      <w:r w:rsidR="00181CC9" w:rsidRPr="002F5348">
        <w:rPr>
          <w:rFonts w:ascii="Century Gothic" w:eastAsia="Poppins" w:hAnsi="Century Gothic" w:cs="Poppins"/>
          <w:bCs/>
          <w:color w:val="1F497D"/>
          <w:sz w:val="22"/>
          <w:szCs w:val="22"/>
        </w:rPr>
        <w:t xml:space="preserve"> </w:t>
      </w:r>
      <w:r w:rsidR="00181CC9" w:rsidRPr="002F5348">
        <w:rPr>
          <w:rFonts w:ascii="Century Gothic" w:eastAsia="Poppins" w:hAnsi="Century Gothic" w:cs="Poppins"/>
          <w:bCs/>
          <w:color w:val="E36C0A"/>
          <w:sz w:val="22"/>
          <w:szCs w:val="22"/>
        </w:rPr>
        <w:t xml:space="preserve">♦ </w:t>
      </w:r>
      <w:r w:rsidR="00181CC9" w:rsidRPr="002F5348">
        <w:rPr>
          <w:rFonts w:ascii="Century Gothic" w:eastAsia="Poppins" w:hAnsi="Century Gothic" w:cs="Poppins"/>
          <w:bCs/>
          <w:color w:val="1F497D"/>
          <w:sz w:val="22"/>
          <w:szCs w:val="22"/>
        </w:rPr>
        <w:t>703-435-3613</w:t>
      </w:r>
    </w:p>
    <w:p w14:paraId="231B2AB0" w14:textId="48FA41AE" w:rsidR="003C18EE" w:rsidRDefault="00550B73">
      <w:pPr>
        <w:ind w:left="0" w:hanging="2"/>
        <w:jc w:val="center"/>
        <w:rPr>
          <w:rFonts w:ascii="Century Gothic" w:eastAsia="Poppins" w:hAnsi="Century Gothic" w:cs="Poppins"/>
          <w:bCs/>
          <w:color w:val="1F497D"/>
          <w:sz w:val="22"/>
          <w:szCs w:val="22"/>
        </w:rPr>
      </w:pPr>
      <w:hyperlink r:id="rId11" w:history="1">
        <w:r w:rsidRPr="002C4386">
          <w:rPr>
            <w:rStyle w:val="Hyperlink"/>
            <w:rFonts w:ascii="Century Gothic" w:eastAsia="Poppins" w:hAnsi="Century Gothic" w:cs="Poppins"/>
            <w:bCs/>
            <w:sz w:val="22"/>
            <w:szCs w:val="22"/>
          </w:rPr>
          <w:t>https://www.facebook.com/quantumgovernance</w:t>
        </w:r>
      </w:hyperlink>
    </w:p>
    <w:p w14:paraId="18E56DA9" w14:textId="3CA08B12" w:rsidR="00550B73" w:rsidRDefault="00550B73">
      <w:pPr>
        <w:ind w:left="0" w:hanging="2"/>
        <w:jc w:val="center"/>
        <w:rPr>
          <w:rFonts w:ascii="Century Gothic" w:eastAsia="Poppins" w:hAnsi="Century Gothic" w:cs="Poppins"/>
          <w:bCs/>
          <w:color w:val="1F497D"/>
          <w:sz w:val="22"/>
          <w:szCs w:val="22"/>
        </w:rPr>
      </w:pPr>
      <w:hyperlink r:id="rId12" w:history="1">
        <w:r w:rsidRPr="002C4386">
          <w:rPr>
            <w:rStyle w:val="Hyperlink"/>
            <w:rFonts w:ascii="Century Gothic" w:eastAsia="Poppins" w:hAnsi="Century Gothic" w:cs="Poppins"/>
            <w:bCs/>
            <w:sz w:val="22"/>
            <w:szCs w:val="22"/>
          </w:rPr>
          <w:t>https://www.linkedin.com/in/michaeldaigneault</w:t>
        </w:r>
      </w:hyperlink>
    </w:p>
    <w:p w14:paraId="7603FD97" w14:textId="42A925E5" w:rsidR="008E3AE9" w:rsidRDefault="008E3AE9">
      <w:pPr>
        <w:ind w:left="0" w:hanging="2"/>
        <w:jc w:val="center"/>
        <w:rPr>
          <w:rFonts w:ascii="Century Gothic" w:eastAsia="Poppins" w:hAnsi="Century Gothic" w:cs="Poppins"/>
          <w:bCs/>
          <w:color w:val="1F497D"/>
          <w:sz w:val="22"/>
          <w:szCs w:val="22"/>
        </w:rPr>
      </w:pPr>
      <w:hyperlink r:id="rId13" w:history="1">
        <w:r w:rsidRPr="002C4386">
          <w:rPr>
            <w:rStyle w:val="Hyperlink"/>
            <w:rFonts w:ascii="Century Gothic" w:eastAsia="Poppins" w:hAnsi="Century Gothic" w:cs="Poppins"/>
            <w:bCs/>
            <w:sz w:val="22"/>
            <w:szCs w:val="22"/>
          </w:rPr>
          <w:t>https://www.linkedin.com/in/jennieboden</w:t>
        </w:r>
      </w:hyperlink>
    </w:p>
    <w:p w14:paraId="1ED04767" w14:textId="77777777" w:rsidR="008E3AE9" w:rsidRDefault="008E3AE9">
      <w:pPr>
        <w:ind w:left="0" w:hanging="2"/>
        <w:jc w:val="center"/>
        <w:rPr>
          <w:rFonts w:ascii="Century Gothic" w:eastAsia="Poppins" w:hAnsi="Century Gothic" w:cs="Poppins"/>
          <w:bCs/>
          <w:color w:val="1F497D"/>
          <w:sz w:val="22"/>
          <w:szCs w:val="22"/>
        </w:rPr>
      </w:pPr>
    </w:p>
    <w:p w14:paraId="7A29165C" w14:textId="77777777" w:rsidR="00550B73" w:rsidRDefault="00550B73">
      <w:pPr>
        <w:ind w:left="0" w:hanging="2"/>
        <w:jc w:val="center"/>
        <w:rPr>
          <w:rFonts w:ascii="Century Gothic" w:eastAsia="Poppins" w:hAnsi="Century Gothic" w:cs="Poppins"/>
          <w:bCs/>
          <w:color w:val="1F497D"/>
          <w:sz w:val="22"/>
          <w:szCs w:val="22"/>
        </w:rPr>
      </w:pPr>
    </w:p>
    <w:p w14:paraId="46F2E6CF" w14:textId="77777777" w:rsidR="00AD734E" w:rsidRPr="002F5348" w:rsidRDefault="00AD734E">
      <w:pPr>
        <w:ind w:left="0" w:hanging="2"/>
        <w:jc w:val="center"/>
        <w:rPr>
          <w:rFonts w:ascii="Century Gothic" w:eastAsia="Poppins" w:hAnsi="Century Gothic" w:cs="Poppins"/>
          <w:bCs/>
          <w:color w:val="1F497D"/>
          <w:sz w:val="22"/>
          <w:szCs w:val="22"/>
        </w:rPr>
      </w:pPr>
    </w:p>
    <w:sectPr w:rsidR="00AD734E" w:rsidRPr="002F5348">
      <w:pgSz w:w="12240" w:h="15840"/>
      <w:pgMar w:top="1080" w:right="1440" w:bottom="108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Poppins">
    <w:altName w:val="Calibri"/>
    <w:charset w:val="00"/>
    <w:family w:val="auto"/>
    <w:pitch w:val="default"/>
  </w:font>
  <w:font w:name="Poppins Medium">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7840FE"/>
    <w:multiLevelType w:val="multilevel"/>
    <w:tmpl w:val="398637EE"/>
    <w:lvl w:ilvl="0">
      <w:start w:val="1"/>
      <w:numFmt w:val="bullet"/>
      <w:lvlText w:val="●"/>
      <w:lvlJc w:val="left"/>
      <w:pPr>
        <w:ind w:left="792" w:hanging="360"/>
      </w:pPr>
      <w:rPr>
        <w:rFonts w:ascii="Noto Sans Symbols" w:eastAsia="Noto Sans Symbols" w:hAnsi="Noto Sans Symbols" w:cs="Noto Sans Symbols"/>
        <w:color w:val="000000"/>
        <w:vertAlign w:val="baseline"/>
      </w:rPr>
    </w:lvl>
    <w:lvl w:ilvl="1">
      <w:start w:val="1"/>
      <w:numFmt w:val="bullet"/>
      <w:lvlText w:val="o"/>
      <w:lvlJc w:val="left"/>
      <w:pPr>
        <w:ind w:left="1512" w:hanging="360"/>
      </w:pPr>
      <w:rPr>
        <w:rFonts w:ascii="Courier New" w:eastAsia="Courier New" w:hAnsi="Courier New" w:cs="Courier New"/>
        <w:vertAlign w:val="baseline"/>
      </w:rPr>
    </w:lvl>
    <w:lvl w:ilvl="2">
      <w:start w:val="1"/>
      <w:numFmt w:val="bullet"/>
      <w:lvlText w:val="▪"/>
      <w:lvlJc w:val="left"/>
      <w:pPr>
        <w:ind w:left="2232" w:hanging="360"/>
      </w:pPr>
      <w:rPr>
        <w:rFonts w:ascii="Noto Sans Symbols" w:eastAsia="Noto Sans Symbols" w:hAnsi="Noto Sans Symbols" w:cs="Noto Sans Symbols"/>
        <w:vertAlign w:val="baseline"/>
      </w:rPr>
    </w:lvl>
    <w:lvl w:ilvl="3">
      <w:start w:val="1"/>
      <w:numFmt w:val="bullet"/>
      <w:lvlText w:val="●"/>
      <w:lvlJc w:val="left"/>
      <w:pPr>
        <w:ind w:left="2952" w:hanging="360"/>
      </w:pPr>
      <w:rPr>
        <w:rFonts w:ascii="Noto Sans Symbols" w:eastAsia="Noto Sans Symbols" w:hAnsi="Noto Sans Symbols" w:cs="Noto Sans Symbols"/>
        <w:vertAlign w:val="baseline"/>
      </w:rPr>
    </w:lvl>
    <w:lvl w:ilvl="4">
      <w:start w:val="1"/>
      <w:numFmt w:val="bullet"/>
      <w:lvlText w:val="o"/>
      <w:lvlJc w:val="left"/>
      <w:pPr>
        <w:ind w:left="3672" w:hanging="360"/>
      </w:pPr>
      <w:rPr>
        <w:rFonts w:ascii="Courier New" w:eastAsia="Courier New" w:hAnsi="Courier New" w:cs="Courier New"/>
        <w:vertAlign w:val="baseline"/>
      </w:rPr>
    </w:lvl>
    <w:lvl w:ilvl="5">
      <w:start w:val="1"/>
      <w:numFmt w:val="bullet"/>
      <w:lvlText w:val="▪"/>
      <w:lvlJc w:val="left"/>
      <w:pPr>
        <w:ind w:left="4392" w:hanging="360"/>
      </w:pPr>
      <w:rPr>
        <w:rFonts w:ascii="Noto Sans Symbols" w:eastAsia="Noto Sans Symbols" w:hAnsi="Noto Sans Symbols" w:cs="Noto Sans Symbols"/>
        <w:vertAlign w:val="baseline"/>
      </w:rPr>
    </w:lvl>
    <w:lvl w:ilvl="6">
      <w:start w:val="1"/>
      <w:numFmt w:val="bullet"/>
      <w:lvlText w:val="●"/>
      <w:lvlJc w:val="left"/>
      <w:pPr>
        <w:ind w:left="5112" w:hanging="360"/>
      </w:pPr>
      <w:rPr>
        <w:rFonts w:ascii="Noto Sans Symbols" w:eastAsia="Noto Sans Symbols" w:hAnsi="Noto Sans Symbols" w:cs="Noto Sans Symbols"/>
        <w:vertAlign w:val="baseline"/>
      </w:rPr>
    </w:lvl>
    <w:lvl w:ilvl="7">
      <w:start w:val="1"/>
      <w:numFmt w:val="bullet"/>
      <w:lvlText w:val="o"/>
      <w:lvlJc w:val="left"/>
      <w:pPr>
        <w:ind w:left="5832" w:hanging="360"/>
      </w:pPr>
      <w:rPr>
        <w:rFonts w:ascii="Courier New" w:eastAsia="Courier New" w:hAnsi="Courier New" w:cs="Courier New"/>
        <w:vertAlign w:val="baseline"/>
      </w:rPr>
    </w:lvl>
    <w:lvl w:ilvl="8">
      <w:start w:val="1"/>
      <w:numFmt w:val="bullet"/>
      <w:lvlText w:val="▪"/>
      <w:lvlJc w:val="left"/>
      <w:pPr>
        <w:ind w:left="6552"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DB5"/>
    <w:rsid w:val="00026DB5"/>
    <w:rsid w:val="00181CC9"/>
    <w:rsid w:val="002F5348"/>
    <w:rsid w:val="003C18EE"/>
    <w:rsid w:val="003C2EFB"/>
    <w:rsid w:val="00550B73"/>
    <w:rsid w:val="008E3AE9"/>
    <w:rsid w:val="00AD734E"/>
    <w:rsid w:val="00F71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C3B23"/>
  <w15:docId w15:val="{8E39A49B-4752-45D7-944A-77B92761E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w w:val="100"/>
      <w:position w:val="-1"/>
      <w:u w:val="single"/>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character" w:styleId="UnresolvedMention">
    <w:name w:val="Unresolved Mention"/>
    <w:basedOn w:val="DefaultParagraphFont"/>
    <w:uiPriority w:val="99"/>
    <w:semiHidden/>
    <w:unhideWhenUsed/>
    <w:rsid w:val="003C2E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linkedin.com/in/jennieboden" TargetMode="External"/><Relationship Id="rId3" Type="http://schemas.openxmlformats.org/officeDocument/2006/relationships/styles" Target="styles.xml"/><Relationship Id="rId12" Type="http://schemas.openxmlformats.org/officeDocument/2006/relationships/hyperlink" Target="https://www.linkedin.com/in/michaeldaigneau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facebook.com/quantumgovernan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isele@quantumgovernance.net"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xOI3/JVxJe8I3Yx6CPggMEVWmg==">AMUW2mW1795ooWSRrLzwLsHHTHCUJ52osU/Wy4MGtthHBynIfX2m2ldDG/9xQAu1lmqO0dcNERGjBMfAcNr+6lDBLsVTtOoEh72ZTwEHxAGHkYk0Jv4m5r863hJKN8l6pK848sRXDIv1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490</Words>
  <Characters>2798</Characters>
  <Application>Microsoft Office Word</Application>
  <DocSecurity>0</DocSecurity>
  <Lines>23</Lines>
  <Paragraphs>6</Paragraphs>
  <ScaleCrop>false</ScaleCrop>
  <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Volunteer Frederick</dc:creator>
  <cp:lastModifiedBy>Gisele Manole</cp:lastModifiedBy>
  <cp:revision>7</cp:revision>
  <dcterms:created xsi:type="dcterms:W3CDTF">2020-12-04T16:02:00Z</dcterms:created>
  <dcterms:modified xsi:type="dcterms:W3CDTF">2020-12-04T16:09:00Z</dcterms:modified>
</cp:coreProperties>
</file>